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5A6" w:rsidRPr="00BB65A6" w:rsidRDefault="00BB65A6" w:rsidP="00BB65A6">
      <w:pPr>
        <w:rPr>
          <w:rFonts w:asciiTheme="majorHAnsi" w:hAnsiTheme="majorHAnsi"/>
        </w:rPr>
      </w:pPr>
      <w:r w:rsidRPr="00BB65A6">
        <w:rPr>
          <w:rFonts w:asciiTheme="majorHAnsi" w:hAnsiTheme="majorHAnsi"/>
        </w:rPr>
        <w:t>The Greater Pittsburgh Arts Council</w:t>
      </w:r>
      <w:r w:rsidRPr="00BB65A6">
        <w:rPr>
          <w:rFonts w:asciiTheme="majorHAnsi" w:hAnsiTheme="majorHAnsi"/>
        </w:rPr>
        <w:t xml:space="preserve"> Statement </w:t>
      </w:r>
    </w:p>
    <w:p w:rsidR="002B57E4" w:rsidRPr="00BB65A6" w:rsidRDefault="00BB65A6">
      <w:pPr>
        <w:rPr>
          <w:rFonts w:asciiTheme="majorHAnsi" w:hAnsiTheme="majorHAnsi"/>
        </w:rPr>
      </w:pPr>
      <w:r w:rsidRPr="00BB65A6">
        <w:rPr>
          <w:rFonts w:asciiTheme="majorHAnsi" w:hAnsiTheme="majorHAnsi"/>
        </w:rPr>
        <w:t>The Greater Pittsburgh Arts Council board and staff mourn the loss of life that occurred at Tree of Life Synagogue in Squirrel Hill.  We offer our hearts, homes, and help for those impacted by this tragedy, in support of our friends and neighbors in the Jewish community and beyond. We are Pittsburghers and take pride in our people and o</w:t>
      </w:r>
      <w:bookmarkStart w:id="0" w:name="_GoBack"/>
      <w:bookmarkEnd w:id="0"/>
      <w:r w:rsidRPr="00BB65A6">
        <w:rPr>
          <w:rFonts w:asciiTheme="majorHAnsi" w:hAnsiTheme="majorHAnsi"/>
        </w:rPr>
        <w:t>ur communities – we stand against hate.  We thank Pittsburgh’s arts community for finding ways both big and small to show care and use the arts as a lens for healing. We commit to work harder to show love, embrace differences, and show respect to people no matter how we pray, where we are from, or who we love.</w:t>
      </w:r>
    </w:p>
    <w:sectPr w:rsidR="002B57E4" w:rsidRPr="00BB6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5A6"/>
    <w:rsid w:val="00723877"/>
    <w:rsid w:val="00B66D8B"/>
    <w:rsid w:val="00BB65A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7E837D-C2D5-46F3-ADFB-5E51F0DC7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DelVerne</dc:creator>
  <cp:keywords/>
  <dc:description/>
  <cp:lastModifiedBy>Katie DelVerne</cp:lastModifiedBy>
  <cp:revision>1</cp:revision>
  <dcterms:created xsi:type="dcterms:W3CDTF">2018-11-06T19:33:00Z</dcterms:created>
  <dcterms:modified xsi:type="dcterms:W3CDTF">2018-11-06T19:34:00Z</dcterms:modified>
</cp:coreProperties>
</file>